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CB3" w14:textId="705D1506" w:rsidR="0014240D" w:rsidRDefault="00825406" w:rsidP="00825406">
      <w:pPr>
        <w:pStyle w:val="NoSpacing"/>
        <w:jc w:val="center"/>
        <w:rPr>
          <w:rFonts w:ascii="Arial" w:hAnsi="Arial"/>
          <w:b/>
          <w:bCs/>
          <w:szCs w:val="30"/>
        </w:rPr>
      </w:pPr>
      <w:r w:rsidRPr="007F150F">
        <w:rPr>
          <w:rFonts w:ascii="Arial" w:hAnsi="Arial"/>
          <w:b/>
          <w:bCs/>
          <w:szCs w:val="30"/>
        </w:rPr>
        <w:t>JOB DESCRIPTION</w:t>
      </w:r>
    </w:p>
    <w:p w14:paraId="3DFC70D4" w14:textId="1881535A" w:rsidR="00825406" w:rsidRPr="007F150F" w:rsidRDefault="00825406" w:rsidP="00825406">
      <w:pPr>
        <w:pStyle w:val="NoSpacing"/>
        <w:jc w:val="center"/>
        <w:rPr>
          <w:rFonts w:ascii="Arial" w:hAnsi="Arial"/>
        </w:rPr>
      </w:pPr>
    </w:p>
    <w:tbl>
      <w:tblPr>
        <w:tblStyle w:val="TableGrid"/>
        <w:tblW w:w="0" w:type="auto"/>
        <w:tblLook w:val="04A0" w:firstRow="1" w:lastRow="0" w:firstColumn="1" w:lastColumn="0" w:noHBand="0" w:noVBand="1"/>
      </w:tblPr>
      <w:tblGrid>
        <w:gridCol w:w="1980"/>
        <w:gridCol w:w="7036"/>
      </w:tblGrid>
      <w:tr w:rsidR="00825406" w:rsidRPr="007F150F" w14:paraId="4E5AC449" w14:textId="77777777" w:rsidTr="00130875">
        <w:tc>
          <w:tcPr>
            <w:tcW w:w="1980" w:type="dxa"/>
          </w:tcPr>
          <w:p w14:paraId="0B3CF4E4" w14:textId="3930C74F" w:rsidR="00825406" w:rsidRPr="007F150F" w:rsidRDefault="00825406" w:rsidP="00825406">
            <w:pPr>
              <w:pStyle w:val="NoSpacing"/>
              <w:rPr>
                <w:rFonts w:ascii="Arial" w:hAnsi="Arial"/>
                <w:b/>
                <w:bCs/>
              </w:rPr>
            </w:pPr>
            <w:r w:rsidRPr="007F150F">
              <w:rPr>
                <w:rFonts w:ascii="Arial" w:hAnsi="Arial"/>
                <w:b/>
                <w:bCs/>
              </w:rPr>
              <w:t>Job title:</w:t>
            </w:r>
          </w:p>
        </w:tc>
        <w:tc>
          <w:tcPr>
            <w:tcW w:w="7036" w:type="dxa"/>
          </w:tcPr>
          <w:p w14:paraId="536EFCD8" w14:textId="71BB8786" w:rsidR="00825406" w:rsidRDefault="00A97E31" w:rsidP="00825406">
            <w:pPr>
              <w:pStyle w:val="NoSpacing"/>
              <w:rPr>
                <w:rFonts w:ascii="Arial" w:hAnsi="Arial"/>
              </w:rPr>
            </w:pPr>
            <w:r>
              <w:rPr>
                <w:rFonts w:ascii="Arial" w:hAnsi="Arial"/>
              </w:rPr>
              <w:t>Marketing Manager</w:t>
            </w:r>
          </w:p>
          <w:p w14:paraId="3C8B7D82" w14:textId="0A350B2D" w:rsidR="003A5E83" w:rsidRPr="007F150F" w:rsidRDefault="003A5E83" w:rsidP="00825406">
            <w:pPr>
              <w:pStyle w:val="NoSpacing"/>
              <w:rPr>
                <w:rFonts w:ascii="Arial" w:hAnsi="Arial"/>
              </w:rPr>
            </w:pPr>
          </w:p>
        </w:tc>
      </w:tr>
      <w:tr w:rsidR="00825406" w:rsidRPr="007F150F" w14:paraId="48313AC3" w14:textId="77777777" w:rsidTr="00130875">
        <w:tc>
          <w:tcPr>
            <w:tcW w:w="1980" w:type="dxa"/>
          </w:tcPr>
          <w:p w14:paraId="0B28F91E" w14:textId="20954939" w:rsidR="00825406" w:rsidRPr="007F150F" w:rsidRDefault="00825406" w:rsidP="00825406">
            <w:pPr>
              <w:pStyle w:val="NoSpacing"/>
              <w:rPr>
                <w:rFonts w:ascii="Arial" w:hAnsi="Arial"/>
                <w:b/>
                <w:bCs/>
              </w:rPr>
            </w:pPr>
            <w:r w:rsidRPr="007F150F">
              <w:rPr>
                <w:rFonts w:ascii="Arial" w:hAnsi="Arial"/>
                <w:b/>
                <w:bCs/>
              </w:rPr>
              <w:t>Reporting to:</w:t>
            </w:r>
          </w:p>
        </w:tc>
        <w:tc>
          <w:tcPr>
            <w:tcW w:w="7036" w:type="dxa"/>
          </w:tcPr>
          <w:p w14:paraId="1D4CF20D" w14:textId="5D3B8AC4" w:rsidR="00825406" w:rsidRPr="007F150F" w:rsidRDefault="00CB3380" w:rsidP="00825406">
            <w:pPr>
              <w:pStyle w:val="NoSpacing"/>
              <w:rPr>
                <w:rFonts w:ascii="Arial" w:hAnsi="Arial"/>
              </w:rPr>
            </w:pPr>
            <w:r>
              <w:rPr>
                <w:rFonts w:ascii="Arial" w:hAnsi="Arial"/>
              </w:rPr>
              <w:t>Head of Membership Services</w:t>
            </w:r>
          </w:p>
          <w:p w14:paraId="3DE9AA26" w14:textId="45B3C9AE" w:rsidR="00825406" w:rsidRPr="007F150F" w:rsidRDefault="00825406" w:rsidP="00825406">
            <w:pPr>
              <w:pStyle w:val="NoSpacing"/>
              <w:rPr>
                <w:rFonts w:ascii="Arial" w:hAnsi="Arial"/>
              </w:rPr>
            </w:pPr>
          </w:p>
        </w:tc>
      </w:tr>
      <w:tr w:rsidR="00825406" w:rsidRPr="007F150F" w14:paraId="3FACB4BA" w14:textId="77777777" w:rsidTr="00130875">
        <w:tc>
          <w:tcPr>
            <w:tcW w:w="1980" w:type="dxa"/>
          </w:tcPr>
          <w:p w14:paraId="23A82535" w14:textId="16D6A85A" w:rsidR="00825406" w:rsidRPr="007F150F" w:rsidRDefault="00825406" w:rsidP="00825406">
            <w:pPr>
              <w:pStyle w:val="NoSpacing"/>
              <w:rPr>
                <w:rFonts w:ascii="Arial" w:hAnsi="Arial"/>
                <w:b/>
                <w:bCs/>
              </w:rPr>
            </w:pPr>
            <w:r w:rsidRPr="007F150F">
              <w:rPr>
                <w:rFonts w:ascii="Arial" w:hAnsi="Arial"/>
                <w:b/>
                <w:bCs/>
              </w:rPr>
              <w:t>Job purpose:</w:t>
            </w:r>
          </w:p>
        </w:tc>
        <w:tc>
          <w:tcPr>
            <w:tcW w:w="7036" w:type="dxa"/>
          </w:tcPr>
          <w:p w14:paraId="578D23C1" w14:textId="7549519C" w:rsidR="002F21F7" w:rsidRDefault="002F21F7" w:rsidP="002F21F7">
            <w:pPr>
              <w:pStyle w:val="NoSpacing"/>
              <w:rPr>
                <w:rFonts w:ascii="Arial" w:hAnsi="Arial"/>
              </w:rPr>
            </w:pPr>
            <w:r w:rsidRPr="002F21F7">
              <w:rPr>
                <w:rFonts w:ascii="Arial" w:hAnsi="Arial"/>
              </w:rPr>
              <w:t xml:space="preserve">To plan, coordinate and deliver APIL’s marketing activity across membership, </w:t>
            </w:r>
            <w:r w:rsidR="00F30745">
              <w:rPr>
                <w:rFonts w:ascii="Arial" w:hAnsi="Arial"/>
              </w:rPr>
              <w:t xml:space="preserve">training, </w:t>
            </w:r>
            <w:r w:rsidRPr="002F21F7">
              <w:rPr>
                <w:rFonts w:ascii="Arial" w:hAnsi="Arial"/>
              </w:rPr>
              <w:t xml:space="preserve">corporate programmes and </w:t>
            </w:r>
            <w:r w:rsidR="00405E84">
              <w:rPr>
                <w:rFonts w:ascii="Arial" w:hAnsi="Arial"/>
              </w:rPr>
              <w:t>commercial sales</w:t>
            </w:r>
            <w:r w:rsidRPr="002F21F7">
              <w:rPr>
                <w:rFonts w:ascii="Arial" w:hAnsi="Arial"/>
              </w:rPr>
              <w:t>, ensuring structured campaign delivery, consistent brand use and measurable performance.</w:t>
            </w:r>
          </w:p>
          <w:p w14:paraId="38B83BB7" w14:textId="77777777" w:rsidR="002F21F7" w:rsidRPr="002F21F7" w:rsidRDefault="002F21F7" w:rsidP="002F21F7">
            <w:pPr>
              <w:pStyle w:val="NoSpacing"/>
              <w:rPr>
                <w:rFonts w:ascii="Arial" w:hAnsi="Arial"/>
              </w:rPr>
            </w:pPr>
          </w:p>
          <w:p w14:paraId="5CA183D8" w14:textId="77777777" w:rsidR="002F21F7" w:rsidRPr="002F21F7" w:rsidRDefault="002F21F7" w:rsidP="002F21F7">
            <w:pPr>
              <w:pStyle w:val="NoSpacing"/>
              <w:rPr>
                <w:rFonts w:ascii="Arial" w:hAnsi="Arial"/>
              </w:rPr>
            </w:pPr>
            <w:r w:rsidRPr="002F21F7">
              <w:rPr>
                <w:rFonts w:ascii="Arial" w:hAnsi="Arial"/>
              </w:rPr>
              <w:t>The role will introduce discipline, forward planning and reporting across APIL’s marketing activity while supporting income generation and member engagement.</w:t>
            </w:r>
          </w:p>
          <w:p w14:paraId="04A817FB" w14:textId="278409C7" w:rsidR="003A5E83" w:rsidRPr="007F150F" w:rsidRDefault="003A5E83" w:rsidP="00825406">
            <w:pPr>
              <w:pStyle w:val="NoSpacing"/>
              <w:rPr>
                <w:rFonts w:ascii="Arial" w:hAnsi="Arial"/>
              </w:rPr>
            </w:pPr>
          </w:p>
        </w:tc>
      </w:tr>
      <w:tr w:rsidR="00825406" w:rsidRPr="007F150F" w14:paraId="7205866F" w14:textId="77777777" w:rsidTr="00130875">
        <w:tc>
          <w:tcPr>
            <w:tcW w:w="1980" w:type="dxa"/>
          </w:tcPr>
          <w:p w14:paraId="5F9E146B" w14:textId="7A9BBB5F" w:rsidR="00825406" w:rsidRPr="007F150F" w:rsidRDefault="00825406" w:rsidP="00825406">
            <w:pPr>
              <w:pStyle w:val="NoSpacing"/>
              <w:rPr>
                <w:rFonts w:ascii="Arial" w:hAnsi="Arial"/>
                <w:b/>
                <w:bCs/>
              </w:rPr>
            </w:pPr>
            <w:r w:rsidRPr="007F150F">
              <w:rPr>
                <w:rFonts w:ascii="Arial" w:hAnsi="Arial"/>
                <w:b/>
                <w:bCs/>
              </w:rPr>
              <w:t>Salary:</w:t>
            </w:r>
          </w:p>
        </w:tc>
        <w:tc>
          <w:tcPr>
            <w:tcW w:w="7036" w:type="dxa"/>
          </w:tcPr>
          <w:p w14:paraId="4C48B3DD" w14:textId="2359867C" w:rsidR="003A5E83" w:rsidRDefault="005C7A67" w:rsidP="00825406">
            <w:pPr>
              <w:pStyle w:val="NoSpacing"/>
              <w:rPr>
                <w:rFonts w:ascii="Arial" w:hAnsi="Arial"/>
              </w:rPr>
            </w:pPr>
            <w:r w:rsidRPr="005C7A67">
              <w:rPr>
                <w:rFonts w:ascii="Arial" w:hAnsi="Arial"/>
              </w:rPr>
              <w:t>Up to £25,000 per annum (dependent on experience and pro-rata hours), plus benefits</w:t>
            </w:r>
            <w:r w:rsidR="00BD4DC1">
              <w:rPr>
                <w:rFonts w:ascii="Arial" w:hAnsi="Arial"/>
              </w:rPr>
              <w:t>.</w:t>
            </w:r>
          </w:p>
          <w:p w14:paraId="4E822656" w14:textId="1FB774C0" w:rsidR="005C7A67" w:rsidRPr="007F150F" w:rsidRDefault="005C7A67" w:rsidP="00825406">
            <w:pPr>
              <w:pStyle w:val="NoSpacing"/>
              <w:rPr>
                <w:rFonts w:ascii="Arial" w:hAnsi="Arial"/>
              </w:rPr>
            </w:pPr>
          </w:p>
        </w:tc>
      </w:tr>
      <w:tr w:rsidR="00825406" w:rsidRPr="007F150F" w14:paraId="4509498B" w14:textId="77777777" w:rsidTr="00130875">
        <w:tc>
          <w:tcPr>
            <w:tcW w:w="1980" w:type="dxa"/>
          </w:tcPr>
          <w:p w14:paraId="0EB84ECE" w14:textId="534A7B8E" w:rsidR="00825406" w:rsidRPr="007F150F" w:rsidRDefault="00825406" w:rsidP="00825406">
            <w:pPr>
              <w:pStyle w:val="NoSpacing"/>
              <w:rPr>
                <w:rFonts w:ascii="Arial" w:hAnsi="Arial"/>
                <w:b/>
                <w:bCs/>
              </w:rPr>
            </w:pPr>
            <w:r w:rsidRPr="007F150F">
              <w:rPr>
                <w:rFonts w:ascii="Arial" w:hAnsi="Arial"/>
                <w:b/>
                <w:bCs/>
              </w:rPr>
              <w:t>Status:</w:t>
            </w:r>
          </w:p>
        </w:tc>
        <w:tc>
          <w:tcPr>
            <w:tcW w:w="7036" w:type="dxa"/>
          </w:tcPr>
          <w:p w14:paraId="29BEFCCE" w14:textId="6B5E7FCB" w:rsidR="00BD4DC1" w:rsidRDefault="00BD4DC1" w:rsidP="00BD4DC1">
            <w:pPr>
              <w:pStyle w:val="NoSpacing"/>
              <w:rPr>
                <w:rFonts w:ascii="Arial" w:hAnsi="Arial"/>
              </w:rPr>
            </w:pPr>
            <w:r w:rsidRPr="00BD4DC1">
              <w:rPr>
                <w:rFonts w:ascii="Arial" w:hAnsi="Arial"/>
              </w:rPr>
              <w:t>Part-time permanent role following satisfactory completion of probationary period</w:t>
            </w:r>
            <w:r>
              <w:rPr>
                <w:rFonts w:ascii="Arial" w:hAnsi="Arial"/>
              </w:rPr>
              <w:t>.</w:t>
            </w:r>
          </w:p>
          <w:p w14:paraId="6EED32C3" w14:textId="77777777" w:rsidR="00BD4DC1" w:rsidRPr="00BD4DC1" w:rsidRDefault="00BD4DC1" w:rsidP="00BD4DC1">
            <w:pPr>
              <w:pStyle w:val="NoSpacing"/>
              <w:rPr>
                <w:rFonts w:ascii="Arial" w:hAnsi="Arial"/>
              </w:rPr>
            </w:pPr>
          </w:p>
          <w:p w14:paraId="4FB3EFF4" w14:textId="58F80F28" w:rsidR="003A5E83" w:rsidRPr="007F150F" w:rsidRDefault="00BD4DC1" w:rsidP="00825406">
            <w:pPr>
              <w:pStyle w:val="NoSpacing"/>
              <w:rPr>
                <w:rFonts w:ascii="Arial" w:hAnsi="Arial"/>
              </w:rPr>
            </w:pPr>
            <w:r w:rsidRPr="00BD4DC1">
              <w:rPr>
                <w:rFonts w:ascii="Arial" w:hAnsi="Arial"/>
              </w:rPr>
              <w:t>Hybrid working with a minimum of</w:t>
            </w:r>
            <w:r w:rsidR="00F221ED">
              <w:rPr>
                <w:rFonts w:ascii="Arial" w:hAnsi="Arial"/>
              </w:rPr>
              <w:t xml:space="preserve"> one</w:t>
            </w:r>
            <w:r w:rsidRPr="00BD4DC1">
              <w:rPr>
                <w:rFonts w:ascii="Arial" w:hAnsi="Arial"/>
              </w:rPr>
              <w:t xml:space="preserve"> day per week in APIL’s Nottingham office</w:t>
            </w:r>
            <w:r>
              <w:rPr>
                <w:rFonts w:ascii="Arial" w:hAnsi="Arial"/>
              </w:rPr>
              <w:t>.</w:t>
            </w:r>
          </w:p>
        </w:tc>
      </w:tr>
    </w:tbl>
    <w:p w14:paraId="34677179" w14:textId="5BDCABFA" w:rsidR="00825406" w:rsidRPr="007F150F" w:rsidRDefault="00825406" w:rsidP="00825406">
      <w:pPr>
        <w:pStyle w:val="NoSpacing"/>
        <w:rPr>
          <w:rFonts w:ascii="Arial" w:hAnsi="Arial"/>
        </w:rPr>
      </w:pPr>
    </w:p>
    <w:tbl>
      <w:tblPr>
        <w:tblStyle w:val="TableGrid"/>
        <w:tblpPr w:leftFromText="180" w:rightFromText="180" w:vertAnchor="text" w:tblpY="1"/>
        <w:tblOverlap w:val="never"/>
        <w:tblW w:w="0" w:type="auto"/>
        <w:tblLook w:val="04A0" w:firstRow="1" w:lastRow="0" w:firstColumn="1" w:lastColumn="0" w:noHBand="0" w:noVBand="1"/>
      </w:tblPr>
      <w:tblGrid>
        <w:gridCol w:w="846"/>
        <w:gridCol w:w="8170"/>
      </w:tblGrid>
      <w:tr w:rsidR="00543F90" w:rsidRPr="007F150F" w14:paraId="5710BF73" w14:textId="77777777" w:rsidTr="00223865">
        <w:tc>
          <w:tcPr>
            <w:tcW w:w="846" w:type="dxa"/>
          </w:tcPr>
          <w:p w14:paraId="5EE476EB" w14:textId="268CD4BF" w:rsidR="00543F90" w:rsidRPr="007F150F" w:rsidRDefault="00543F90">
            <w:pPr>
              <w:pStyle w:val="NoSpacing"/>
              <w:rPr>
                <w:rFonts w:ascii="Arial" w:hAnsi="Arial"/>
                <w:b/>
                <w:bCs/>
              </w:rPr>
            </w:pPr>
            <w:r w:rsidRPr="007F150F">
              <w:rPr>
                <w:rFonts w:ascii="Arial" w:hAnsi="Arial"/>
                <w:b/>
                <w:bCs/>
              </w:rPr>
              <w:t>1.</w:t>
            </w:r>
          </w:p>
        </w:tc>
        <w:tc>
          <w:tcPr>
            <w:tcW w:w="8170" w:type="dxa"/>
          </w:tcPr>
          <w:p w14:paraId="7C50300C" w14:textId="4F2BA1BF" w:rsidR="00F75371" w:rsidRPr="00F75371" w:rsidRDefault="00F75371" w:rsidP="00F75371">
            <w:pPr>
              <w:pStyle w:val="NoSpacing"/>
              <w:jc w:val="both"/>
              <w:rPr>
                <w:rFonts w:ascii="Arial" w:hAnsi="Arial"/>
              </w:rPr>
            </w:pPr>
            <w:r w:rsidRPr="00F75371">
              <w:rPr>
                <w:rFonts w:ascii="Arial" w:hAnsi="Arial"/>
              </w:rPr>
              <w:t xml:space="preserve">Develop and maintain a structured marketing plan aligned to agreed organisational priorities, including membership, </w:t>
            </w:r>
            <w:r w:rsidR="007466ED">
              <w:rPr>
                <w:rFonts w:ascii="Arial" w:hAnsi="Arial"/>
              </w:rPr>
              <w:t xml:space="preserve">training, </w:t>
            </w:r>
            <w:r w:rsidRPr="00F75371">
              <w:rPr>
                <w:rFonts w:ascii="Arial" w:hAnsi="Arial"/>
              </w:rPr>
              <w:t xml:space="preserve">accreditation, </w:t>
            </w:r>
            <w:r w:rsidR="004407F1">
              <w:rPr>
                <w:rFonts w:ascii="Arial" w:hAnsi="Arial"/>
              </w:rPr>
              <w:t xml:space="preserve">commercial sales </w:t>
            </w:r>
            <w:r w:rsidRPr="00F75371">
              <w:rPr>
                <w:rFonts w:ascii="Arial" w:hAnsi="Arial"/>
              </w:rPr>
              <w:t>activity.</w:t>
            </w:r>
          </w:p>
          <w:p w14:paraId="7DB2FFEA" w14:textId="248F04BA" w:rsidR="003A5E83" w:rsidRPr="007F150F" w:rsidRDefault="003A5E83">
            <w:pPr>
              <w:pStyle w:val="NoSpacing"/>
              <w:jc w:val="both"/>
              <w:rPr>
                <w:rFonts w:ascii="Arial" w:hAnsi="Arial"/>
              </w:rPr>
            </w:pPr>
          </w:p>
        </w:tc>
      </w:tr>
      <w:tr w:rsidR="00543F90" w:rsidRPr="007F150F" w14:paraId="2993FFC1" w14:textId="77777777" w:rsidTr="00223865">
        <w:tc>
          <w:tcPr>
            <w:tcW w:w="846" w:type="dxa"/>
          </w:tcPr>
          <w:p w14:paraId="243F1828" w14:textId="52EA6EA7" w:rsidR="00543F90" w:rsidRPr="007F150F" w:rsidRDefault="00543F90">
            <w:pPr>
              <w:pStyle w:val="NoSpacing"/>
              <w:rPr>
                <w:rFonts w:ascii="Arial" w:hAnsi="Arial"/>
                <w:b/>
                <w:bCs/>
              </w:rPr>
            </w:pPr>
            <w:r w:rsidRPr="007F150F">
              <w:rPr>
                <w:rFonts w:ascii="Arial" w:hAnsi="Arial"/>
                <w:b/>
                <w:bCs/>
              </w:rPr>
              <w:t>2.</w:t>
            </w:r>
          </w:p>
        </w:tc>
        <w:tc>
          <w:tcPr>
            <w:tcW w:w="8170" w:type="dxa"/>
          </w:tcPr>
          <w:p w14:paraId="419AA83F" w14:textId="77777777" w:rsidR="003A5E83" w:rsidRDefault="00F75371">
            <w:pPr>
              <w:jc w:val="both"/>
              <w:rPr>
                <w:rFonts w:ascii="Arial" w:hAnsi="Arial" w:cs="Arial"/>
                <w:sz w:val="22"/>
              </w:rPr>
            </w:pPr>
            <w:r w:rsidRPr="00F75371">
              <w:rPr>
                <w:rFonts w:ascii="Arial" w:hAnsi="Arial" w:cs="Arial"/>
                <w:sz w:val="22"/>
              </w:rPr>
              <w:t>Plan and deliver email marketing campaigns, ensuring consistency of messaging, timing and reporting.</w:t>
            </w:r>
          </w:p>
          <w:p w14:paraId="238E6A62" w14:textId="12DD843E" w:rsidR="00F75371" w:rsidRPr="007F150F" w:rsidRDefault="00F75371">
            <w:pPr>
              <w:jc w:val="both"/>
              <w:rPr>
                <w:rFonts w:ascii="Arial" w:hAnsi="Arial" w:cs="Arial"/>
                <w:sz w:val="22"/>
              </w:rPr>
            </w:pPr>
          </w:p>
        </w:tc>
      </w:tr>
      <w:tr w:rsidR="00543F90" w:rsidRPr="007F150F" w14:paraId="4086151E" w14:textId="77777777" w:rsidTr="00223865">
        <w:tc>
          <w:tcPr>
            <w:tcW w:w="846" w:type="dxa"/>
          </w:tcPr>
          <w:p w14:paraId="3223DE14" w14:textId="53A14C9A" w:rsidR="00543F90" w:rsidRPr="007F150F" w:rsidRDefault="00543F90">
            <w:pPr>
              <w:pStyle w:val="NoSpacing"/>
              <w:rPr>
                <w:rFonts w:ascii="Arial" w:hAnsi="Arial"/>
                <w:b/>
                <w:bCs/>
              </w:rPr>
            </w:pPr>
            <w:r w:rsidRPr="007F150F">
              <w:rPr>
                <w:rFonts w:ascii="Arial" w:hAnsi="Arial"/>
                <w:b/>
                <w:bCs/>
              </w:rPr>
              <w:t>3.</w:t>
            </w:r>
          </w:p>
        </w:tc>
        <w:tc>
          <w:tcPr>
            <w:tcW w:w="8170" w:type="dxa"/>
          </w:tcPr>
          <w:p w14:paraId="221FA4FE" w14:textId="77777777" w:rsidR="003A5E83" w:rsidRDefault="00F75371">
            <w:pPr>
              <w:jc w:val="both"/>
              <w:rPr>
                <w:rFonts w:ascii="Arial" w:hAnsi="Arial" w:cs="Arial"/>
                <w:sz w:val="22"/>
              </w:rPr>
            </w:pPr>
            <w:r w:rsidRPr="00F75371">
              <w:rPr>
                <w:rFonts w:ascii="Arial" w:hAnsi="Arial" w:cs="Arial"/>
                <w:sz w:val="22"/>
              </w:rPr>
              <w:t>Coordinate digital marketing activity across website, social media and external platforms to support income and engagement objectives.</w:t>
            </w:r>
          </w:p>
          <w:p w14:paraId="250B609C" w14:textId="019D89A9" w:rsidR="00F75371" w:rsidRPr="007F150F" w:rsidRDefault="00F75371">
            <w:pPr>
              <w:jc w:val="both"/>
              <w:rPr>
                <w:rFonts w:ascii="Arial" w:hAnsi="Arial" w:cs="Arial"/>
                <w:sz w:val="22"/>
              </w:rPr>
            </w:pPr>
          </w:p>
        </w:tc>
      </w:tr>
      <w:tr w:rsidR="001709F8" w:rsidRPr="007F150F" w14:paraId="7457C5A2" w14:textId="77777777" w:rsidTr="00F449A7">
        <w:tc>
          <w:tcPr>
            <w:tcW w:w="846" w:type="dxa"/>
          </w:tcPr>
          <w:p w14:paraId="057D3B10" w14:textId="54AAB3F3" w:rsidR="001709F8" w:rsidRPr="007F150F" w:rsidRDefault="00AC3867" w:rsidP="00F449A7">
            <w:pPr>
              <w:pStyle w:val="NoSpacing"/>
              <w:rPr>
                <w:rFonts w:ascii="Arial" w:hAnsi="Arial"/>
                <w:b/>
                <w:bCs/>
              </w:rPr>
            </w:pPr>
            <w:r>
              <w:rPr>
                <w:rFonts w:ascii="Arial" w:hAnsi="Arial"/>
                <w:b/>
                <w:bCs/>
              </w:rPr>
              <w:t>4.</w:t>
            </w:r>
          </w:p>
        </w:tc>
        <w:tc>
          <w:tcPr>
            <w:tcW w:w="8170" w:type="dxa"/>
          </w:tcPr>
          <w:p w14:paraId="5A364A3B" w14:textId="66ADB5DA" w:rsidR="003A5E83" w:rsidRDefault="006F3655" w:rsidP="00F449A7">
            <w:pPr>
              <w:jc w:val="both"/>
              <w:rPr>
                <w:rFonts w:ascii="Arial" w:hAnsi="Arial" w:cs="Arial"/>
                <w:sz w:val="22"/>
              </w:rPr>
            </w:pPr>
            <w:r w:rsidRPr="006F3655">
              <w:rPr>
                <w:rFonts w:ascii="Arial" w:hAnsi="Arial" w:cs="Arial"/>
                <w:sz w:val="22"/>
              </w:rPr>
              <w:t xml:space="preserve">Support the promotion of APIL’s membership offer, </w:t>
            </w:r>
            <w:r w:rsidR="00DC30C4">
              <w:rPr>
                <w:rFonts w:ascii="Arial" w:hAnsi="Arial" w:cs="Arial"/>
                <w:sz w:val="22"/>
              </w:rPr>
              <w:t>calendar of conferences and courses, the a</w:t>
            </w:r>
            <w:r w:rsidRPr="006F3655">
              <w:rPr>
                <w:rFonts w:ascii="Arial" w:hAnsi="Arial" w:cs="Arial"/>
                <w:sz w:val="22"/>
              </w:rPr>
              <w:t>ccreditation scheme and public enquiries service through targeted campaigns.</w:t>
            </w:r>
          </w:p>
          <w:p w14:paraId="304F7C14" w14:textId="294CB8DC" w:rsidR="006F3655" w:rsidRPr="007F150F" w:rsidRDefault="006F3655" w:rsidP="00F449A7">
            <w:pPr>
              <w:jc w:val="both"/>
              <w:rPr>
                <w:rFonts w:ascii="Arial" w:hAnsi="Arial" w:cs="Arial"/>
                <w:sz w:val="22"/>
              </w:rPr>
            </w:pPr>
          </w:p>
        </w:tc>
      </w:tr>
      <w:tr w:rsidR="00543F90" w:rsidRPr="007F150F" w14:paraId="10DC372F" w14:textId="77777777" w:rsidTr="00223865">
        <w:tc>
          <w:tcPr>
            <w:tcW w:w="846" w:type="dxa"/>
          </w:tcPr>
          <w:p w14:paraId="420B0038" w14:textId="0CDBD537" w:rsidR="00543F90" w:rsidRPr="007F150F" w:rsidRDefault="00AC3867">
            <w:pPr>
              <w:pStyle w:val="NoSpacing"/>
              <w:rPr>
                <w:rFonts w:ascii="Arial" w:hAnsi="Arial"/>
                <w:b/>
                <w:bCs/>
              </w:rPr>
            </w:pPr>
            <w:r>
              <w:rPr>
                <w:rFonts w:ascii="Arial" w:hAnsi="Arial"/>
                <w:b/>
                <w:bCs/>
              </w:rPr>
              <w:t>5</w:t>
            </w:r>
            <w:r w:rsidR="00543F90" w:rsidRPr="007F150F">
              <w:rPr>
                <w:rFonts w:ascii="Arial" w:hAnsi="Arial"/>
                <w:b/>
                <w:bCs/>
              </w:rPr>
              <w:t>.</w:t>
            </w:r>
          </w:p>
        </w:tc>
        <w:tc>
          <w:tcPr>
            <w:tcW w:w="8170" w:type="dxa"/>
          </w:tcPr>
          <w:p w14:paraId="71111D33" w14:textId="77777777" w:rsidR="003A5E83" w:rsidRDefault="006F3655">
            <w:pPr>
              <w:jc w:val="both"/>
              <w:rPr>
                <w:rFonts w:ascii="Arial" w:hAnsi="Arial" w:cs="Arial"/>
                <w:sz w:val="22"/>
              </w:rPr>
            </w:pPr>
            <w:r w:rsidRPr="006F3655">
              <w:rPr>
                <w:rFonts w:ascii="Arial" w:hAnsi="Arial" w:cs="Arial"/>
                <w:sz w:val="22"/>
              </w:rPr>
              <w:t>Work with the Corporate Development Manager to support marketing activity relating to ACS and ACM, including targeted outreach and campaign execution.</w:t>
            </w:r>
          </w:p>
          <w:p w14:paraId="3B143258" w14:textId="068140BD" w:rsidR="006F3655" w:rsidRPr="007F150F" w:rsidRDefault="006F3655">
            <w:pPr>
              <w:jc w:val="both"/>
              <w:rPr>
                <w:rFonts w:ascii="Arial" w:hAnsi="Arial" w:cs="Arial"/>
                <w:sz w:val="22"/>
              </w:rPr>
            </w:pPr>
          </w:p>
        </w:tc>
      </w:tr>
      <w:tr w:rsidR="00543F90" w:rsidRPr="007F150F" w14:paraId="3E30C0F0" w14:textId="77777777" w:rsidTr="00223865">
        <w:tc>
          <w:tcPr>
            <w:tcW w:w="846" w:type="dxa"/>
          </w:tcPr>
          <w:p w14:paraId="1BA44ABC" w14:textId="688F560D" w:rsidR="00543F90" w:rsidRPr="007F150F" w:rsidRDefault="00AC3867">
            <w:pPr>
              <w:pStyle w:val="NoSpacing"/>
              <w:rPr>
                <w:rFonts w:ascii="Arial" w:hAnsi="Arial"/>
                <w:b/>
                <w:bCs/>
              </w:rPr>
            </w:pPr>
            <w:r>
              <w:rPr>
                <w:rFonts w:ascii="Arial" w:hAnsi="Arial"/>
                <w:b/>
                <w:bCs/>
              </w:rPr>
              <w:t>6</w:t>
            </w:r>
            <w:r w:rsidR="00543F90" w:rsidRPr="007F150F">
              <w:rPr>
                <w:rFonts w:ascii="Arial" w:hAnsi="Arial"/>
                <w:b/>
                <w:bCs/>
              </w:rPr>
              <w:t>.</w:t>
            </w:r>
          </w:p>
        </w:tc>
        <w:tc>
          <w:tcPr>
            <w:tcW w:w="8170" w:type="dxa"/>
          </w:tcPr>
          <w:p w14:paraId="53B0D663" w14:textId="4F017627" w:rsidR="003A5E83" w:rsidRDefault="0073015C">
            <w:pPr>
              <w:jc w:val="both"/>
              <w:rPr>
                <w:rFonts w:ascii="Arial" w:hAnsi="Arial" w:cs="Arial"/>
                <w:sz w:val="22"/>
              </w:rPr>
            </w:pPr>
            <w:r w:rsidRPr="0073015C">
              <w:rPr>
                <w:rFonts w:ascii="Arial" w:hAnsi="Arial" w:cs="Arial"/>
                <w:sz w:val="22"/>
              </w:rPr>
              <w:t>Support the promotion of advertising sales for PI Focu</w:t>
            </w:r>
            <w:r>
              <w:rPr>
                <w:rFonts w:ascii="Arial" w:hAnsi="Arial" w:cs="Arial"/>
                <w:sz w:val="22"/>
              </w:rPr>
              <w:t xml:space="preserve">s, </w:t>
            </w:r>
            <w:r w:rsidRPr="0073015C">
              <w:rPr>
                <w:rFonts w:ascii="Arial" w:hAnsi="Arial" w:cs="Arial"/>
                <w:sz w:val="22"/>
              </w:rPr>
              <w:t>website banners</w:t>
            </w:r>
            <w:r>
              <w:rPr>
                <w:rFonts w:ascii="Arial" w:hAnsi="Arial" w:cs="Arial"/>
                <w:sz w:val="22"/>
              </w:rPr>
              <w:t xml:space="preserve">, and </w:t>
            </w:r>
            <w:r w:rsidR="002621F8">
              <w:rPr>
                <w:rFonts w:ascii="Arial" w:hAnsi="Arial" w:cs="Arial"/>
                <w:sz w:val="22"/>
              </w:rPr>
              <w:t>sponsorship/exhibition opportunities</w:t>
            </w:r>
            <w:r w:rsidRPr="0073015C">
              <w:rPr>
                <w:rFonts w:ascii="Arial" w:hAnsi="Arial" w:cs="Arial"/>
                <w:sz w:val="22"/>
              </w:rPr>
              <w:t xml:space="preserve"> in collaboration with </w:t>
            </w:r>
            <w:r w:rsidR="002627F2">
              <w:rPr>
                <w:rFonts w:ascii="Arial" w:hAnsi="Arial" w:cs="Arial"/>
                <w:sz w:val="22"/>
              </w:rPr>
              <w:t>colleagues.</w:t>
            </w:r>
          </w:p>
          <w:p w14:paraId="08D3BE1B" w14:textId="1B89F8A1" w:rsidR="0073015C" w:rsidRPr="007F150F" w:rsidRDefault="0073015C">
            <w:pPr>
              <w:jc w:val="both"/>
              <w:rPr>
                <w:rFonts w:ascii="Arial" w:hAnsi="Arial" w:cs="Arial"/>
                <w:sz w:val="22"/>
              </w:rPr>
            </w:pPr>
          </w:p>
        </w:tc>
      </w:tr>
      <w:tr w:rsidR="00F449A7" w:rsidRPr="007F150F" w14:paraId="60ACBF78" w14:textId="77777777" w:rsidTr="00F449A7">
        <w:tc>
          <w:tcPr>
            <w:tcW w:w="846" w:type="dxa"/>
          </w:tcPr>
          <w:p w14:paraId="0CD104E7" w14:textId="488AB3FB" w:rsidR="00F449A7" w:rsidRPr="007F150F" w:rsidRDefault="00AC3867" w:rsidP="00F449A7">
            <w:pPr>
              <w:pStyle w:val="NoSpacing"/>
              <w:rPr>
                <w:rFonts w:ascii="Arial" w:hAnsi="Arial"/>
                <w:b/>
                <w:bCs/>
              </w:rPr>
            </w:pPr>
            <w:r>
              <w:rPr>
                <w:rFonts w:ascii="Arial" w:hAnsi="Arial"/>
                <w:b/>
                <w:bCs/>
              </w:rPr>
              <w:t>7.</w:t>
            </w:r>
          </w:p>
        </w:tc>
        <w:tc>
          <w:tcPr>
            <w:tcW w:w="8170" w:type="dxa"/>
          </w:tcPr>
          <w:p w14:paraId="56C63CEF" w14:textId="1ED62EDB" w:rsidR="003A5E83" w:rsidRDefault="002621F8" w:rsidP="00F449A7">
            <w:pPr>
              <w:jc w:val="both"/>
              <w:rPr>
                <w:rFonts w:ascii="Arial" w:hAnsi="Arial" w:cs="Arial"/>
                <w:sz w:val="22"/>
              </w:rPr>
            </w:pPr>
            <w:r w:rsidRPr="002621F8">
              <w:rPr>
                <w:rFonts w:ascii="Arial" w:hAnsi="Arial" w:cs="Arial"/>
                <w:sz w:val="22"/>
              </w:rPr>
              <w:t>Line</w:t>
            </w:r>
            <w:r w:rsidR="00C1797B">
              <w:rPr>
                <w:rFonts w:ascii="Arial" w:hAnsi="Arial" w:cs="Arial"/>
                <w:sz w:val="22"/>
              </w:rPr>
              <w:t>-</w:t>
            </w:r>
            <w:r w:rsidRPr="002621F8">
              <w:rPr>
                <w:rFonts w:ascii="Arial" w:hAnsi="Arial" w:cs="Arial"/>
                <w:sz w:val="22"/>
              </w:rPr>
              <w:t xml:space="preserve">manage the </w:t>
            </w:r>
            <w:r w:rsidR="00177A70">
              <w:rPr>
                <w:rFonts w:ascii="Arial" w:hAnsi="Arial" w:cs="Arial"/>
                <w:sz w:val="22"/>
              </w:rPr>
              <w:t>Customer Account Officer</w:t>
            </w:r>
            <w:r w:rsidRPr="002621F8">
              <w:rPr>
                <w:rFonts w:ascii="Arial" w:hAnsi="Arial" w:cs="Arial"/>
                <w:sz w:val="22"/>
              </w:rPr>
              <w:t xml:space="preserve"> providing direction, coordination and performance oversight in relation to marketing alignment and campaign support.</w:t>
            </w:r>
          </w:p>
          <w:p w14:paraId="49B5DB59" w14:textId="5007E130" w:rsidR="002621F8" w:rsidRPr="007F150F" w:rsidRDefault="002621F8" w:rsidP="00F449A7">
            <w:pPr>
              <w:jc w:val="both"/>
              <w:rPr>
                <w:rFonts w:ascii="Arial" w:hAnsi="Arial" w:cs="Arial"/>
                <w:sz w:val="22"/>
              </w:rPr>
            </w:pPr>
          </w:p>
        </w:tc>
      </w:tr>
      <w:tr w:rsidR="00154F1F" w:rsidRPr="007F150F" w14:paraId="4C144079" w14:textId="77777777" w:rsidTr="00F449A7">
        <w:tc>
          <w:tcPr>
            <w:tcW w:w="846" w:type="dxa"/>
          </w:tcPr>
          <w:p w14:paraId="6F8BFBA7" w14:textId="58F5C67B" w:rsidR="00154F1F" w:rsidRPr="007F150F" w:rsidRDefault="00AC3867" w:rsidP="00F449A7">
            <w:pPr>
              <w:pStyle w:val="NoSpacing"/>
              <w:rPr>
                <w:rFonts w:ascii="Arial" w:hAnsi="Arial"/>
                <w:b/>
                <w:bCs/>
              </w:rPr>
            </w:pPr>
            <w:r>
              <w:rPr>
                <w:rFonts w:ascii="Arial" w:hAnsi="Arial"/>
                <w:b/>
                <w:bCs/>
              </w:rPr>
              <w:t>8.</w:t>
            </w:r>
          </w:p>
        </w:tc>
        <w:tc>
          <w:tcPr>
            <w:tcW w:w="8170" w:type="dxa"/>
          </w:tcPr>
          <w:p w14:paraId="2317FE86" w14:textId="77777777" w:rsidR="003A5E83" w:rsidRDefault="00C1797B" w:rsidP="00F449A7">
            <w:pPr>
              <w:jc w:val="both"/>
              <w:rPr>
                <w:rFonts w:ascii="Arial" w:hAnsi="Arial" w:cs="Arial"/>
                <w:sz w:val="22"/>
              </w:rPr>
            </w:pPr>
            <w:r w:rsidRPr="00C1797B">
              <w:rPr>
                <w:rFonts w:ascii="Arial" w:hAnsi="Arial" w:cs="Arial"/>
                <w:sz w:val="22"/>
              </w:rPr>
              <w:t>Ensure consistent use of APIL branding, tone and messaging across all marketing outputs.</w:t>
            </w:r>
          </w:p>
          <w:p w14:paraId="684221B6" w14:textId="5956E054" w:rsidR="00C1797B" w:rsidRDefault="00C1797B" w:rsidP="00F449A7">
            <w:pPr>
              <w:jc w:val="both"/>
              <w:rPr>
                <w:rFonts w:ascii="Arial" w:hAnsi="Arial" w:cs="Arial"/>
                <w:sz w:val="22"/>
              </w:rPr>
            </w:pPr>
          </w:p>
        </w:tc>
      </w:tr>
      <w:tr w:rsidR="001709F8" w:rsidRPr="007F150F" w14:paraId="4D470DF8" w14:textId="77777777" w:rsidTr="00F449A7">
        <w:tc>
          <w:tcPr>
            <w:tcW w:w="846" w:type="dxa"/>
          </w:tcPr>
          <w:p w14:paraId="003B8175" w14:textId="3991C473" w:rsidR="001709F8" w:rsidRPr="007F150F" w:rsidRDefault="00AC3867" w:rsidP="00F449A7">
            <w:pPr>
              <w:pStyle w:val="NoSpacing"/>
              <w:rPr>
                <w:rFonts w:ascii="Arial" w:hAnsi="Arial"/>
                <w:b/>
                <w:bCs/>
              </w:rPr>
            </w:pPr>
            <w:r>
              <w:rPr>
                <w:rFonts w:ascii="Arial" w:hAnsi="Arial"/>
                <w:b/>
                <w:bCs/>
              </w:rPr>
              <w:t>9.</w:t>
            </w:r>
          </w:p>
        </w:tc>
        <w:tc>
          <w:tcPr>
            <w:tcW w:w="8170" w:type="dxa"/>
          </w:tcPr>
          <w:p w14:paraId="47C454AC" w14:textId="77777777" w:rsidR="003A5E83" w:rsidRDefault="007434A4" w:rsidP="00F449A7">
            <w:pPr>
              <w:jc w:val="both"/>
              <w:rPr>
                <w:rFonts w:ascii="Arial" w:hAnsi="Arial" w:cs="Arial"/>
                <w:sz w:val="22"/>
              </w:rPr>
            </w:pPr>
            <w:r w:rsidRPr="007434A4">
              <w:rPr>
                <w:rFonts w:ascii="Arial" w:hAnsi="Arial" w:cs="Arial"/>
                <w:sz w:val="22"/>
              </w:rPr>
              <w:t>Coordinate with external freelancers and designers where required, ensuring clear briefs, delivery standards and cost control.</w:t>
            </w:r>
          </w:p>
          <w:p w14:paraId="05E214DD" w14:textId="014C2BC4" w:rsidR="007434A4" w:rsidRDefault="007434A4" w:rsidP="00F449A7">
            <w:pPr>
              <w:jc w:val="both"/>
              <w:rPr>
                <w:rFonts w:ascii="Arial" w:hAnsi="Arial" w:cs="Arial"/>
                <w:sz w:val="22"/>
              </w:rPr>
            </w:pPr>
          </w:p>
        </w:tc>
      </w:tr>
      <w:tr w:rsidR="007F150F" w:rsidRPr="007F150F" w14:paraId="53049CE1" w14:textId="77777777" w:rsidTr="00223865">
        <w:tc>
          <w:tcPr>
            <w:tcW w:w="846" w:type="dxa"/>
          </w:tcPr>
          <w:p w14:paraId="7992D9A5" w14:textId="55BA17C4" w:rsidR="007F150F" w:rsidRPr="007F150F" w:rsidRDefault="007F150F">
            <w:pPr>
              <w:pStyle w:val="NoSpacing"/>
              <w:rPr>
                <w:rFonts w:ascii="Arial" w:hAnsi="Arial"/>
                <w:b/>
                <w:bCs/>
              </w:rPr>
            </w:pPr>
            <w:r w:rsidRPr="007F150F">
              <w:rPr>
                <w:rFonts w:ascii="Arial" w:hAnsi="Arial"/>
                <w:b/>
                <w:bCs/>
              </w:rPr>
              <w:t>10.</w:t>
            </w:r>
          </w:p>
        </w:tc>
        <w:tc>
          <w:tcPr>
            <w:tcW w:w="8170" w:type="dxa"/>
          </w:tcPr>
          <w:p w14:paraId="517981FA" w14:textId="77777777" w:rsidR="003A5E83" w:rsidRDefault="007434A4">
            <w:pPr>
              <w:jc w:val="both"/>
              <w:rPr>
                <w:rFonts w:ascii="Arial" w:hAnsi="Arial" w:cs="Arial"/>
                <w:sz w:val="22"/>
              </w:rPr>
            </w:pPr>
            <w:r w:rsidRPr="007434A4">
              <w:rPr>
                <w:rFonts w:ascii="Arial" w:hAnsi="Arial" w:cs="Arial"/>
                <w:sz w:val="22"/>
              </w:rPr>
              <w:t>Maintain and develop marketing performance dashboards, including email metrics, campaign performance and website traffic indicators</w:t>
            </w:r>
            <w:r>
              <w:rPr>
                <w:rFonts w:ascii="Arial" w:hAnsi="Arial" w:cs="Arial"/>
                <w:sz w:val="22"/>
              </w:rPr>
              <w:t>.</w:t>
            </w:r>
          </w:p>
          <w:p w14:paraId="11B4754C" w14:textId="44B98351" w:rsidR="007434A4" w:rsidRPr="007F150F" w:rsidRDefault="007434A4">
            <w:pPr>
              <w:jc w:val="both"/>
              <w:rPr>
                <w:rFonts w:ascii="Arial" w:hAnsi="Arial" w:cs="Arial"/>
                <w:sz w:val="22"/>
              </w:rPr>
            </w:pPr>
          </w:p>
        </w:tc>
      </w:tr>
      <w:tr w:rsidR="007F150F" w:rsidRPr="007F150F" w14:paraId="15180D47" w14:textId="77777777" w:rsidTr="00223865">
        <w:tc>
          <w:tcPr>
            <w:tcW w:w="846" w:type="dxa"/>
          </w:tcPr>
          <w:p w14:paraId="414B7115" w14:textId="25841C10" w:rsidR="007F150F" w:rsidRPr="007F150F" w:rsidRDefault="007F150F">
            <w:pPr>
              <w:pStyle w:val="NoSpacing"/>
              <w:rPr>
                <w:rFonts w:ascii="Arial" w:hAnsi="Arial"/>
                <w:b/>
                <w:bCs/>
              </w:rPr>
            </w:pPr>
            <w:r w:rsidRPr="007F150F">
              <w:rPr>
                <w:rFonts w:ascii="Arial" w:hAnsi="Arial"/>
                <w:b/>
                <w:bCs/>
              </w:rPr>
              <w:lastRenderedPageBreak/>
              <w:t>11.</w:t>
            </w:r>
          </w:p>
        </w:tc>
        <w:tc>
          <w:tcPr>
            <w:tcW w:w="8170" w:type="dxa"/>
          </w:tcPr>
          <w:p w14:paraId="224DFCDB" w14:textId="744CAE1F" w:rsidR="003A5E83" w:rsidRDefault="00DC30C4">
            <w:pPr>
              <w:jc w:val="both"/>
              <w:rPr>
                <w:rFonts w:ascii="Arial" w:hAnsi="Arial" w:cs="Arial"/>
                <w:sz w:val="22"/>
              </w:rPr>
            </w:pPr>
            <w:r>
              <w:rPr>
                <w:rFonts w:ascii="Arial" w:hAnsi="Arial" w:cs="Arial"/>
                <w:sz w:val="22"/>
              </w:rPr>
              <w:t xml:space="preserve">Work with </w:t>
            </w:r>
            <w:r w:rsidR="002627F2">
              <w:rPr>
                <w:rFonts w:ascii="Arial" w:hAnsi="Arial" w:cs="Arial"/>
                <w:sz w:val="22"/>
              </w:rPr>
              <w:t>colleagues</w:t>
            </w:r>
            <w:r>
              <w:rPr>
                <w:rFonts w:ascii="Arial" w:hAnsi="Arial" w:cs="Arial"/>
                <w:sz w:val="22"/>
              </w:rPr>
              <w:t xml:space="preserve"> to s</w:t>
            </w:r>
            <w:r w:rsidR="007434A4" w:rsidRPr="007434A4">
              <w:rPr>
                <w:rFonts w:ascii="Arial" w:hAnsi="Arial" w:cs="Arial"/>
                <w:sz w:val="22"/>
              </w:rPr>
              <w:t xml:space="preserve">upport website </w:t>
            </w:r>
            <w:r>
              <w:rPr>
                <w:rFonts w:ascii="Arial" w:hAnsi="Arial" w:cs="Arial"/>
                <w:sz w:val="22"/>
              </w:rPr>
              <w:t xml:space="preserve">development, </w:t>
            </w:r>
            <w:r w:rsidR="007434A4" w:rsidRPr="007434A4">
              <w:rPr>
                <w:rFonts w:ascii="Arial" w:hAnsi="Arial" w:cs="Arial"/>
                <w:sz w:val="22"/>
              </w:rPr>
              <w:t>content update,</w:t>
            </w:r>
            <w:r w:rsidR="00396A87">
              <w:rPr>
                <w:rFonts w:ascii="Arial" w:hAnsi="Arial" w:cs="Arial"/>
                <w:sz w:val="22"/>
              </w:rPr>
              <w:t xml:space="preserve"> and lead generation, </w:t>
            </w:r>
            <w:r w:rsidR="007434A4" w:rsidRPr="007434A4">
              <w:rPr>
                <w:rFonts w:ascii="Arial" w:hAnsi="Arial" w:cs="Arial"/>
                <w:sz w:val="22"/>
              </w:rPr>
              <w:t>ensuring accuracy and alignment with marketing plans.</w:t>
            </w:r>
          </w:p>
          <w:p w14:paraId="063E0A26" w14:textId="5F67BD04" w:rsidR="007434A4" w:rsidRPr="007F150F" w:rsidRDefault="007434A4">
            <w:pPr>
              <w:jc w:val="both"/>
              <w:rPr>
                <w:rFonts w:ascii="Arial" w:hAnsi="Arial" w:cs="Arial"/>
                <w:sz w:val="22"/>
              </w:rPr>
            </w:pPr>
          </w:p>
        </w:tc>
      </w:tr>
      <w:tr w:rsidR="007F150F" w:rsidRPr="007F150F" w14:paraId="64D87B40" w14:textId="77777777" w:rsidTr="00223865">
        <w:tc>
          <w:tcPr>
            <w:tcW w:w="846" w:type="dxa"/>
          </w:tcPr>
          <w:p w14:paraId="6D86B03A" w14:textId="2F0F6888" w:rsidR="007F150F" w:rsidRPr="007F150F" w:rsidRDefault="007F150F">
            <w:pPr>
              <w:pStyle w:val="NoSpacing"/>
              <w:rPr>
                <w:rFonts w:ascii="Arial" w:hAnsi="Arial"/>
                <w:b/>
                <w:bCs/>
              </w:rPr>
            </w:pPr>
            <w:r w:rsidRPr="007F150F">
              <w:rPr>
                <w:rFonts w:ascii="Arial" w:hAnsi="Arial"/>
                <w:b/>
                <w:bCs/>
              </w:rPr>
              <w:t>12.</w:t>
            </w:r>
          </w:p>
        </w:tc>
        <w:tc>
          <w:tcPr>
            <w:tcW w:w="8170" w:type="dxa"/>
          </w:tcPr>
          <w:p w14:paraId="7A43B5F6" w14:textId="2A480F7E" w:rsidR="003A5E83" w:rsidRDefault="009E71B2">
            <w:pPr>
              <w:jc w:val="both"/>
              <w:rPr>
                <w:rFonts w:ascii="Arial" w:hAnsi="Arial" w:cs="Arial"/>
                <w:sz w:val="22"/>
              </w:rPr>
            </w:pPr>
            <w:r w:rsidRPr="009E71B2">
              <w:rPr>
                <w:rFonts w:ascii="Arial" w:hAnsi="Arial" w:cs="Arial"/>
                <w:sz w:val="22"/>
              </w:rPr>
              <w:t>Introduce and maintain basic marketing Standard Operating Procedures (SOPs) to ensure consistency and continuity</w:t>
            </w:r>
            <w:r w:rsidR="002627F2">
              <w:rPr>
                <w:rFonts w:ascii="Arial" w:hAnsi="Arial" w:cs="Arial"/>
                <w:sz w:val="22"/>
              </w:rPr>
              <w:t xml:space="preserve"> across APIL</w:t>
            </w:r>
            <w:r w:rsidRPr="009E71B2">
              <w:rPr>
                <w:rFonts w:ascii="Arial" w:hAnsi="Arial" w:cs="Arial"/>
                <w:sz w:val="22"/>
              </w:rPr>
              <w:t>.</w:t>
            </w:r>
          </w:p>
          <w:p w14:paraId="632385FF" w14:textId="30C39FD0" w:rsidR="009E71B2" w:rsidRPr="007F150F" w:rsidRDefault="009E71B2">
            <w:pPr>
              <w:jc w:val="both"/>
              <w:rPr>
                <w:rFonts w:ascii="Arial" w:hAnsi="Arial" w:cs="Arial"/>
                <w:sz w:val="22"/>
              </w:rPr>
            </w:pPr>
          </w:p>
        </w:tc>
      </w:tr>
      <w:tr w:rsidR="007F150F" w:rsidRPr="007F150F" w14:paraId="2599B2C4" w14:textId="77777777" w:rsidTr="00223865">
        <w:tc>
          <w:tcPr>
            <w:tcW w:w="846" w:type="dxa"/>
          </w:tcPr>
          <w:p w14:paraId="58A838BC" w14:textId="02B643E1" w:rsidR="007F150F" w:rsidRPr="007F150F" w:rsidRDefault="007F150F">
            <w:pPr>
              <w:pStyle w:val="NoSpacing"/>
              <w:rPr>
                <w:rFonts w:ascii="Arial" w:hAnsi="Arial"/>
                <w:b/>
                <w:bCs/>
              </w:rPr>
            </w:pPr>
            <w:r w:rsidRPr="007F150F">
              <w:rPr>
                <w:rFonts w:ascii="Arial" w:hAnsi="Arial"/>
                <w:b/>
                <w:bCs/>
              </w:rPr>
              <w:t>13.</w:t>
            </w:r>
          </w:p>
        </w:tc>
        <w:tc>
          <w:tcPr>
            <w:tcW w:w="8170" w:type="dxa"/>
          </w:tcPr>
          <w:p w14:paraId="5E230EFF" w14:textId="77777777" w:rsidR="003A5E83" w:rsidRDefault="009E71B2">
            <w:pPr>
              <w:jc w:val="both"/>
              <w:rPr>
                <w:rFonts w:ascii="Arial" w:hAnsi="Arial" w:cs="Arial"/>
                <w:sz w:val="22"/>
              </w:rPr>
            </w:pPr>
            <w:r w:rsidRPr="009E71B2">
              <w:rPr>
                <w:rFonts w:ascii="Arial" w:hAnsi="Arial" w:cs="Arial"/>
                <w:sz w:val="22"/>
              </w:rPr>
              <w:t>Provide regular marketing performance updates to the Head of Membership.</w:t>
            </w:r>
          </w:p>
          <w:p w14:paraId="4895603C" w14:textId="3AE3F259" w:rsidR="009E71B2" w:rsidRPr="007F150F" w:rsidRDefault="009E71B2">
            <w:pPr>
              <w:jc w:val="both"/>
              <w:rPr>
                <w:rFonts w:ascii="Arial" w:hAnsi="Arial" w:cs="Arial"/>
                <w:sz w:val="22"/>
              </w:rPr>
            </w:pPr>
          </w:p>
        </w:tc>
      </w:tr>
      <w:tr w:rsidR="007F150F" w:rsidRPr="007F150F" w14:paraId="6159ADFD" w14:textId="77777777" w:rsidTr="00223865">
        <w:tc>
          <w:tcPr>
            <w:tcW w:w="846" w:type="dxa"/>
          </w:tcPr>
          <w:p w14:paraId="529DCC9A" w14:textId="6D952E54" w:rsidR="007F150F" w:rsidRPr="007F150F" w:rsidRDefault="007F150F">
            <w:pPr>
              <w:pStyle w:val="NoSpacing"/>
              <w:rPr>
                <w:rFonts w:ascii="Arial" w:hAnsi="Arial"/>
                <w:b/>
                <w:bCs/>
              </w:rPr>
            </w:pPr>
            <w:r w:rsidRPr="007F150F">
              <w:rPr>
                <w:rFonts w:ascii="Arial" w:hAnsi="Arial"/>
                <w:b/>
                <w:bCs/>
              </w:rPr>
              <w:t>14.</w:t>
            </w:r>
          </w:p>
        </w:tc>
        <w:tc>
          <w:tcPr>
            <w:tcW w:w="8170" w:type="dxa"/>
          </w:tcPr>
          <w:p w14:paraId="7C7D5A94" w14:textId="77777777" w:rsidR="003A5E83" w:rsidRDefault="009E71B2" w:rsidP="00BD4DC1">
            <w:pPr>
              <w:jc w:val="both"/>
              <w:rPr>
                <w:rFonts w:ascii="Arial" w:hAnsi="Arial" w:cs="Arial"/>
                <w:sz w:val="22"/>
              </w:rPr>
            </w:pPr>
            <w:r w:rsidRPr="009E71B2">
              <w:rPr>
                <w:rFonts w:ascii="Arial" w:hAnsi="Arial" w:cs="Arial"/>
                <w:sz w:val="22"/>
              </w:rPr>
              <w:t>Undertake any other duties reasonably required to support APIL’s marketing activity.</w:t>
            </w:r>
          </w:p>
          <w:p w14:paraId="0ABF20CA" w14:textId="3EAF158A" w:rsidR="009E71B2" w:rsidRPr="007F150F" w:rsidRDefault="009E71B2" w:rsidP="00BD4DC1">
            <w:pPr>
              <w:jc w:val="both"/>
              <w:rPr>
                <w:rFonts w:ascii="Arial" w:hAnsi="Arial" w:cs="Arial"/>
                <w:sz w:val="22"/>
              </w:rPr>
            </w:pPr>
          </w:p>
        </w:tc>
      </w:tr>
    </w:tbl>
    <w:p w14:paraId="6EB47EE3" w14:textId="77777777" w:rsidR="00CB3380" w:rsidRDefault="00CB3380" w:rsidP="00D83581">
      <w:pPr>
        <w:pStyle w:val="NoSpacing"/>
        <w:jc w:val="center"/>
        <w:rPr>
          <w:rFonts w:ascii="Arial" w:hAnsi="Arial"/>
        </w:rPr>
      </w:pPr>
    </w:p>
    <w:p w14:paraId="559FF85C" w14:textId="7C32DE1A" w:rsidR="00D83581" w:rsidRPr="007F150F" w:rsidRDefault="00D83581" w:rsidP="00D83581">
      <w:pPr>
        <w:pStyle w:val="NoSpacing"/>
        <w:jc w:val="center"/>
        <w:rPr>
          <w:rFonts w:ascii="Arial" w:hAnsi="Arial" w:cs="Arial"/>
          <w:b/>
          <w:bCs/>
        </w:rPr>
      </w:pPr>
      <w:r w:rsidRPr="007F150F">
        <w:rPr>
          <w:rFonts w:ascii="Arial" w:hAnsi="Arial" w:cs="Arial"/>
          <w:b/>
          <w:bCs/>
        </w:rPr>
        <w:t>PERSON SPECIFICATION</w:t>
      </w:r>
    </w:p>
    <w:p w14:paraId="7507B869" w14:textId="77777777" w:rsidR="00D83581" w:rsidRPr="007F150F" w:rsidRDefault="00D83581" w:rsidP="00D83581">
      <w:pPr>
        <w:pStyle w:val="NoSpacing"/>
        <w:rPr>
          <w:rFonts w:ascii="Arial" w:hAnsi="Arial" w:cs="Arial"/>
        </w:rPr>
      </w:pPr>
    </w:p>
    <w:p w14:paraId="443A8FED" w14:textId="77777777" w:rsidR="00D83581" w:rsidRPr="007F150F" w:rsidRDefault="00D83581" w:rsidP="00D83581">
      <w:pPr>
        <w:pStyle w:val="NoSpacing"/>
        <w:rPr>
          <w:rFonts w:ascii="Arial" w:hAnsi="Arial" w:cs="Arial"/>
        </w:rPr>
      </w:pPr>
      <w:r w:rsidRPr="007F150F">
        <w:rPr>
          <w:rFonts w:ascii="Arial" w:hAnsi="Arial" w:cs="Arial"/>
        </w:rPr>
        <w:t>The successful candidate is likely to possess the following qualities and experience:</w:t>
      </w:r>
    </w:p>
    <w:p w14:paraId="15B053A3" w14:textId="77777777" w:rsidR="00D83581" w:rsidRPr="007F150F" w:rsidRDefault="00D83581" w:rsidP="00D83581">
      <w:pPr>
        <w:pStyle w:val="NoSpacing"/>
        <w:rPr>
          <w:rFonts w:ascii="Arial" w:hAnsi="Arial" w:cs="Arial"/>
        </w:rPr>
      </w:pPr>
    </w:p>
    <w:p w14:paraId="01A227E6" w14:textId="77777777" w:rsidR="00F55F4E" w:rsidRDefault="00D83581" w:rsidP="00F55F4E">
      <w:pPr>
        <w:pStyle w:val="NoSpacing"/>
        <w:rPr>
          <w:rFonts w:ascii="Arial" w:hAnsi="Arial" w:cs="Arial"/>
          <w:b/>
          <w:bCs/>
        </w:rPr>
      </w:pPr>
      <w:r w:rsidRPr="007F150F">
        <w:rPr>
          <w:rFonts w:ascii="Arial" w:hAnsi="Arial" w:cs="Arial"/>
          <w:b/>
          <w:bCs/>
        </w:rPr>
        <w:t>Work experience:</w:t>
      </w:r>
    </w:p>
    <w:p w14:paraId="2311967F" w14:textId="0409A8EC" w:rsidR="00F55F4E" w:rsidRPr="00F55F4E" w:rsidRDefault="00F55F4E" w:rsidP="00F55F4E">
      <w:pPr>
        <w:pStyle w:val="NoSpacing"/>
        <w:numPr>
          <w:ilvl w:val="0"/>
          <w:numId w:val="11"/>
        </w:numPr>
        <w:rPr>
          <w:rFonts w:ascii="Arial" w:hAnsi="Arial" w:cs="Arial"/>
        </w:rPr>
      </w:pPr>
      <w:r w:rsidRPr="00F55F4E">
        <w:rPr>
          <w:rFonts w:ascii="Arial" w:hAnsi="Arial" w:cs="Arial"/>
        </w:rPr>
        <w:t>Experience in a marketing or communications role</w:t>
      </w:r>
    </w:p>
    <w:p w14:paraId="74C73AF5" w14:textId="77777777" w:rsidR="00F55F4E" w:rsidRPr="00F55F4E" w:rsidRDefault="00F55F4E" w:rsidP="00F55F4E">
      <w:pPr>
        <w:pStyle w:val="NormalWeb"/>
        <w:numPr>
          <w:ilvl w:val="0"/>
          <w:numId w:val="11"/>
        </w:numPr>
        <w:rPr>
          <w:rFonts w:ascii="Arial" w:hAnsi="Arial" w:cs="Arial"/>
          <w:sz w:val="22"/>
          <w:szCs w:val="22"/>
        </w:rPr>
      </w:pPr>
      <w:r w:rsidRPr="00F55F4E">
        <w:rPr>
          <w:rFonts w:ascii="Arial" w:hAnsi="Arial" w:cs="Arial"/>
          <w:sz w:val="22"/>
          <w:szCs w:val="22"/>
        </w:rPr>
        <w:t>Experience of planning and delivering marketing campaigns</w:t>
      </w:r>
    </w:p>
    <w:p w14:paraId="1A2DCB62" w14:textId="596FE7AF" w:rsidR="00F55F4E" w:rsidRPr="00F55F4E" w:rsidRDefault="00F55F4E" w:rsidP="00F55F4E">
      <w:pPr>
        <w:pStyle w:val="NormalWeb"/>
        <w:numPr>
          <w:ilvl w:val="0"/>
          <w:numId w:val="11"/>
        </w:numPr>
        <w:rPr>
          <w:rFonts w:ascii="Arial" w:hAnsi="Arial" w:cs="Arial"/>
          <w:sz w:val="22"/>
          <w:szCs w:val="22"/>
        </w:rPr>
      </w:pPr>
      <w:r w:rsidRPr="00F55F4E">
        <w:rPr>
          <w:rFonts w:ascii="Arial" w:hAnsi="Arial" w:cs="Arial"/>
          <w:sz w:val="22"/>
          <w:szCs w:val="22"/>
        </w:rPr>
        <w:t>Experience of email marketing platforms and digital analytic</w:t>
      </w:r>
      <w:r w:rsidR="00E21E62">
        <w:rPr>
          <w:rFonts w:ascii="Arial" w:hAnsi="Arial" w:cs="Arial"/>
          <w:sz w:val="22"/>
          <w:szCs w:val="22"/>
        </w:rPr>
        <w:t>s</w:t>
      </w:r>
    </w:p>
    <w:p w14:paraId="1D2D4C90" w14:textId="6084003F" w:rsidR="005C18E1" w:rsidRPr="00F55F4E" w:rsidRDefault="005C18E1" w:rsidP="005C18E1">
      <w:pPr>
        <w:pStyle w:val="NoSpacing"/>
        <w:numPr>
          <w:ilvl w:val="0"/>
          <w:numId w:val="11"/>
        </w:numPr>
        <w:rPr>
          <w:rFonts w:ascii="Arial" w:hAnsi="Arial" w:cs="Arial"/>
          <w:color w:val="000000"/>
        </w:rPr>
      </w:pPr>
      <w:r w:rsidRPr="00F55F4E">
        <w:rPr>
          <w:rFonts w:ascii="Arial" w:hAnsi="Arial" w:cs="Arial"/>
          <w:color w:val="000000"/>
        </w:rPr>
        <w:t>Desirable: experience within a membership organisation or not-for-profit environment</w:t>
      </w:r>
      <w:r w:rsidR="004153BE" w:rsidRPr="00F55F4E">
        <w:rPr>
          <w:rFonts w:ascii="Arial" w:hAnsi="Arial" w:cs="Arial"/>
          <w:color w:val="000000"/>
        </w:rPr>
        <w:t>.</w:t>
      </w:r>
    </w:p>
    <w:p w14:paraId="0E888BE7" w14:textId="77777777" w:rsidR="00D83581" w:rsidRPr="007F150F" w:rsidRDefault="00D83581" w:rsidP="00D83581">
      <w:pPr>
        <w:pStyle w:val="NoSpacing"/>
        <w:rPr>
          <w:rFonts w:ascii="Arial" w:hAnsi="Arial" w:cs="Arial"/>
          <w:color w:val="000000"/>
        </w:rPr>
      </w:pPr>
    </w:p>
    <w:p w14:paraId="276BD51E" w14:textId="77777777" w:rsidR="00D83581" w:rsidRPr="007F150F" w:rsidRDefault="00D83581" w:rsidP="00D83581">
      <w:pPr>
        <w:pStyle w:val="NoSpacing"/>
        <w:rPr>
          <w:rFonts w:ascii="Arial" w:hAnsi="Arial" w:cs="Arial"/>
          <w:b/>
          <w:bCs/>
          <w:color w:val="000000"/>
        </w:rPr>
      </w:pPr>
      <w:r w:rsidRPr="007F150F">
        <w:rPr>
          <w:rFonts w:ascii="Arial" w:hAnsi="Arial" w:cs="Arial"/>
          <w:b/>
          <w:bCs/>
          <w:color w:val="000000"/>
        </w:rPr>
        <w:t>Education:</w:t>
      </w:r>
    </w:p>
    <w:p w14:paraId="6EDB9C37" w14:textId="27236D96" w:rsidR="00D83581" w:rsidRPr="007F150F" w:rsidRDefault="00D83581" w:rsidP="00D83581">
      <w:pPr>
        <w:pStyle w:val="NoSpacing"/>
        <w:numPr>
          <w:ilvl w:val="0"/>
          <w:numId w:val="4"/>
        </w:numPr>
        <w:rPr>
          <w:rFonts w:ascii="Arial" w:hAnsi="Arial" w:cs="Arial"/>
          <w:color w:val="000000"/>
        </w:rPr>
      </w:pPr>
      <w:r w:rsidRPr="007F150F">
        <w:rPr>
          <w:rFonts w:ascii="Arial" w:hAnsi="Arial" w:cs="Arial"/>
          <w:color w:val="000000"/>
          <w:szCs w:val="24"/>
        </w:rPr>
        <w:t>Degree (or equivalent level qualification</w:t>
      </w:r>
      <w:r w:rsidR="00260470">
        <w:rPr>
          <w:rFonts w:ascii="Arial" w:hAnsi="Arial" w:cs="Arial"/>
          <w:color w:val="000000"/>
          <w:szCs w:val="24"/>
        </w:rPr>
        <w:t xml:space="preserve"> or experience</w:t>
      </w:r>
      <w:r w:rsidRPr="007F150F">
        <w:rPr>
          <w:rFonts w:ascii="Arial" w:hAnsi="Arial" w:cs="Arial"/>
          <w:color w:val="000000"/>
          <w:szCs w:val="24"/>
        </w:rPr>
        <w:t xml:space="preserve">), preferably in a </w:t>
      </w:r>
      <w:r w:rsidR="006E00A5">
        <w:rPr>
          <w:rFonts w:ascii="Arial" w:hAnsi="Arial" w:cs="Arial"/>
          <w:color w:val="000000"/>
          <w:szCs w:val="24"/>
        </w:rPr>
        <w:t xml:space="preserve">marketing, communications or </w:t>
      </w:r>
      <w:r w:rsidRPr="007F150F">
        <w:rPr>
          <w:rFonts w:ascii="Arial" w:hAnsi="Arial" w:cs="Arial"/>
          <w:color w:val="000000"/>
          <w:szCs w:val="24"/>
        </w:rPr>
        <w:t>rel</w:t>
      </w:r>
      <w:r w:rsidR="006E00A5">
        <w:rPr>
          <w:rFonts w:ascii="Arial" w:hAnsi="Arial" w:cs="Arial"/>
          <w:color w:val="000000"/>
          <w:szCs w:val="24"/>
        </w:rPr>
        <w:t>ated</w:t>
      </w:r>
      <w:r w:rsidRPr="007F150F">
        <w:rPr>
          <w:rFonts w:ascii="Arial" w:hAnsi="Arial" w:cs="Arial"/>
          <w:color w:val="000000"/>
          <w:szCs w:val="24"/>
        </w:rPr>
        <w:t xml:space="preserve"> discipline</w:t>
      </w:r>
      <w:r w:rsidR="008909A5">
        <w:rPr>
          <w:rFonts w:ascii="Arial" w:hAnsi="Arial" w:cs="Arial"/>
          <w:color w:val="000000"/>
          <w:szCs w:val="24"/>
        </w:rPr>
        <w:t>.</w:t>
      </w:r>
    </w:p>
    <w:p w14:paraId="7A04CC48" w14:textId="77777777" w:rsidR="00D83581" w:rsidRPr="007F150F" w:rsidRDefault="00D83581" w:rsidP="00D83581">
      <w:pPr>
        <w:pStyle w:val="NoSpacing"/>
        <w:rPr>
          <w:rFonts w:ascii="Arial" w:hAnsi="Arial" w:cs="Arial"/>
          <w:color w:val="000000"/>
          <w:szCs w:val="24"/>
        </w:rPr>
      </w:pPr>
    </w:p>
    <w:p w14:paraId="251DF259" w14:textId="77777777" w:rsidR="00D83581" w:rsidRPr="007F150F" w:rsidRDefault="00D83581" w:rsidP="00D83581">
      <w:pPr>
        <w:pStyle w:val="NoSpacing"/>
        <w:rPr>
          <w:rFonts w:ascii="Arial" w:hAnsi="Arial" w:cs="Arial"/>
          <w:b/>
          <w:bCs/>
          <w:color w:val="000000"/>
        </w:rPr>
      </w:pPr>
      <w:r w:rsidRPr="007F150F">
        <w:rPr>
          <w:rFonts w:ascii="Arial" w:hAnsi="Arial" w:cs="Arial"/>
          <w:b/>
          <w:bCs/>
          <w:color w:val="000000"/>
        </w:rPr>
        <w:t>Skills:</w:t>
      </w:r>
    </w:p>
    <w:p w14:paraId="45123F12"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Campaign planning and coordination</w:t>
      </w:r>
    </w:p>
    <w:p w14:paraId="680A7D76"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Digital marketing</w:t>
      </w:r>
    </w:p>
    <w:p w14:paraId="757C1598"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Copywriting and content development</w:t>
      </w:r>
    </w:p>
    <w:p w14:paraId="3455607B"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Data analysis and reporting</w:t>
      </w:r>
    </w:p>
    <w:p w14:paraId="4A6316B0"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Organisation and prioritisation</w:t>
      </w:r>
    </w:p>
    <w:p w14:paraId="566A4D21"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Ability to manage multiple projects within part-time hours</w:t>
      </w:r>
    </w:p>
    <w:p w14:paraId="471DDA1B" w14:textId="77777777" w:rsidR="0052533E" w:rsidRPr="0052533E" w:rsidRDefault="0052533E" w:rsidP="0052533E">
      <w:pPr>
        <w:pStyle w:val="NoSpacing"/>
        <w:numPr>
          <w:ilvl w:val="0"/>
          <w:numId w:val="4"/>
        </w:numPr>
        <w:rPr>
          <w:rFonts w:ascii="Arial" w:hAnsi="Arial" w:cs="Arial"/>
        </w:rPr>
      </w:pPr>
      <w:r w:rsidRPr="0052533E">
        <w:rPr>
          <w:rFonts w:ascii="Arial" w:hAnsi="Arial" w:cs="Arial"/>
        </w:rPr>
        <w:t>Clear written and verbal communication</w:t>
      </w:r>
    </w:p>
    <w:p w14:paraId="4E3F1713" w14:textId="77777777" w:rsidR="005C18E1" w:rsidRDefault="005C18E1" w:rsidP="00D83581">
      <w:pPr>
        <w:pStyle w:val="NoSpacing"/>
        <w:rPr>
          <w:rFonts w:ascii="Arial" w:hAnsi="Arial" w:cs="Arial"/>
          <w:b/>
          <w:bCs/>
        </w:rPr>
      </w:pPr>
    </w:p>
    <w:p w14:paraId="6BC0F66B" w14:textId="31397124" w:rsidR="00D83581" w:rsidRPr="007F150F" w:rsidRDefault="00D83581" w:rsidP="00D83581">
      <w:pPr>
        <w:pStyle w:val="NoSpacing"/>
        <w:rPr>
          <w:rFonts w:ascii="Arial" w:hAnsi="Arial" w:cs="Arial"/>
          <w:b/>
          <w:bCs/>
        </w:rPr>
      </w:pPr>
      <w:r w:rsidRPr="007F150F">
        <w:rPr>
          <w:rFonts w:ascii="Arial" w:hAnsi="Arial" w:cs="Arial"/>
          <w:b/>
          <w:bCs/>
        </w:rPr>
        <w:t>Personal qualities:</w:t>
      </w:r>
    </w:p>
    <w:p w14:paraId="3A10CEDD"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Structured and organised</w:t>
      </w:r>
    </w:p>
    <w:p w14:paraId="31DCC356"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Commercially aware</w:t>
      </w:r>
    </w:p>
    <w:p w14:paraId="7D3E85EB"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Collaborative and team-focused</w:t>
      </w:r>
    </w:p>
    <w:p w14:paraId="62A473BE"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Self-motivated</w:t>
      </w:r>
    </w:p>
    <w:p w14:paraId="59F9251A"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Comfortable working within a small organisation</w:t>
      </w:r>
    </w:p>
    <w:p w14:paraId="4611318F"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Empathy with APIL’s aims and objectives</w:t>
      </w:r>
    </w:p>
    <w:p w14:paraId="1CA70FFF" w14:textId="77777777" w:rsidR="0052533E" w:rsidRPr="0052533E" w:rsidRDefault="0052533E" w:rsidP="0052533E">
      <w:pPr>
        <w:pStyle w:val="NoSpacing"/>
        <w:numPr>
          <w:ilvl w:val="0"/>
          <w:numId w:val="14"/>
        </w:numPr>
        <w:rPr>
          <w:rFonts w:ascii="Arial" w:hAnsi="Arial" w:cs="Arial"/>
        </w:rPr>
      </w:pPr>
      <w:r w:rsidRPr="0052533E">
        <w:rPr>
          <w:rFonts w:ascii="Arial" w:hAnsi="Arial" w:cs="Arial"/>
        </w:rPr>
        <w:t>Comfortable working to targets</w:t>
      </w:r>
    </w:p>
    <w:p w14:paraId="3CD0E122" w14:textId="77777777" w:rsidR="00D83581" w:rsidRPr="007F150F" w:rsidRDefault="00D83581" w:rsidP="00D83581">
      <w:pPr>
        <w:pStyle w:val="NoSpacing"/>
        <w:rPr>
          <w:rFonts w:ascii="Arial" w:hAnsi="Arial" w:cs="Arial"/>
        </w:rPr>
      </w:pPr>
    </w:p>
    <w:p w14:paraId="7DAD0119" w14:textId="77777777" w:rsidR="00BA059C" w:rsidRDefault="00D83581" w:rsidP="00BA059C">
      <w:pPr>
        <w:pStyle w:val="NoSpacing"/>
        <w:rPr>
          <w:rFonts w:ascii="Arial" w:hAnsi="Arial" w:cs="Arial"/>
          <w:b/>
          <w:bCs/>
        </w:rPr>
      </w:pPr>
      <w:r w:rsidRPr="007F150F">
        <w:rPr>
          <w:rFonts w:ascii="Arial" w:hAnsi="Arial" w:cs="Arial"/>
          <w:b/>
          <w:bCs/>
        </w:rPr>
        <w:t>Equality, diversity and inclusion statement</w:t>
      </w:r>
    </w:p>
    <w:p w14:paraId="70801283" w14:textId="14ACAC66" w:rsidR="00D83581" w:rsidRPr="007F150F" w:rsidRDefault="00D83581" w:rsidP="00593401">
      <w:pPr>
        <w:pStyle w:val="NoSpacing"/>
        <w:jc w:val="both"/>
        <w:rPr>
          <w:rFonts w:ascii="Arial" w:hAnsi="Arial" w:cs="Arial"/>
          <w:color w:val="000000"/>
        </w:rPr>
      </w:pPr>
      <w:r w:rsidRPr="007F150F">
        <w:rPr>
          <w:rFonts w:ascii="Arial" w:hAnsi="Arial" w:cs="Arial"/>
          <w:color w:val="000000"/>
        </w:rPr>
        <w:t>APIL is a values-driven organisation which is serious about equality, diversity and inclusion. We are committed to social justice and want to reflect and represent the communities we serve, so that all our stakeholders feel they are valued and are able to thrive. Our commitment to this agenda will form a core part of the role.</w:t>
      </w:r>
    </w:p>
    <w:p w14:paraId="7C5320ED" w14:textId="77777777" w:rsidR="00D83581" w:rsidRPr="007F150F" w:rsidRDefault="00D83581" w:rsidP="00D83581">
      <w:pPr>
        <w:pStyle w:val="NoSpacing"/>
        <w:rPr>
          <w:rFonts w:ascii="Arial" w:hAnsi="Arial" w:cs="Arial"/>
        </w:rPr>
      </w:pPr>
    </w:p>
    <w:p w14:paraId="135FF57E" w14:textId="4D9F5295" w:rsidR="007F150F" w:rsidRPr="007F150F" w:rsidRDefault="007F150F" w:rsidP="00175208">
      <w:pPr>
        <w:pStyle w:val="NoSpacing"/>
        <w:rPr>
          <w:rFonts w:ascii="Arial" w:hAnsi="Arial" w:cs="Arial"/>
          <w:color w:val="000000"/>
        </w:rPr>
      </w:pPr>
    </w:p>
    <w:p w14:paraId="0CE24A96" w14:textId="77777777" w:rsidR="007F150F" w:rsidRPr="007F150F" w:rsidRDefault="007F150F" w:rsidP="007F150F">
      <w:pPr>
        <w:pStyle w:val="NoSpacing"/>
        <w:rPr>
          <w:rFonts w:ascii="Arial" w:hAnsi="Arial" w:cs="Arial"/>
        </w:rPr>
      </w:pPr>
    </w:p>
    <w:sectPr w:rsidR="007F150F" w:rsidRPr="007F150F" w:rsidSect="0052533E">
      <w:headerReference w:type="default" r:id="rId7"/>
      <w:pgSz w:w="11906" w:h="16838"/>
      <w:pgMar w:top="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29B7" w14:textId="77777777" w:rsidR="009452AD" w:rsidRDefault="009452AD" w:rsidP="00825406">
      <w:r>
        <w:separator/>
      </w:r>
    </w:p>
  </w:endnote>
  <w:endnote w:type="continuationSeparator" w:id="0">
    <w:p w14:paraId="76794332" w14:textId="77777777" w:rsidR="009452AD" w:rsidRDefault="009452AD" w:rsidP="0082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CC7B" w14:textId="77777777" w:rsidR="009452AD" w:rsidRDefault="009452AD" w:rsidP="00825406">
      <w:r>
        <w:separator/>
      </w:r>
    </w:p>
  </w:footnote>
  <w:footnote w:type="continuationSeparator" w:id="0">
    <w:p w14:paraId="5CAB387D" w14:textId="77777777" w:rsidR="009452AD" w:rsidRDefault="009452AD" w:rsidP="0082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07EC" w14:textId="37F8B8F7" w:rsidR="00825406" w:rsidRDefault="00102D6E" w:rsidP="00825406">
    <w:pPr>
      <w:pStyle w:val="Header"/>
      <w:jc w:val="right"/>
    </w:pPr>
    <w:r>
      <w:rPr>
        <w:noProof/>
        <w14:ligatures w14:val="standardContextual"/>
      </w:rPr>
      <w:pict w14:anchorId="177C9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2pt;height:61.2pt;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ED6"/>
    <w:multiLevelType w:val="hybridMultilevel"/>
    <w:tmpl w:val="9BD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C6819"/>
    <w:multiLevelType w:val="hybridMultilevel"/>
    <w:tmpl w:val="A5AC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C2C37"/>
    <w:multiLevelType w:val="hybridMultilevel"/>
    <w:tmpl w:val="353A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17FEC"/>
    <w:multiLevelType w:val="hybridMultilevel"/>
    <w:tmpl w:val="930E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91343"/>
    <w:multiLevelType w:val="hybridMultilevel"/>
    <w:tmpl w:val="653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E4B51"/>
    <w:multiLevelType w:val="hybridMultilevel"/>
    <w:tmpl w:val="D18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D20E8"/>
    <w:multiLevelType w:val="multilevel"/>
    <w:tmpl w:val="58E0F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F2712"/>
    <w:multiLevelType w:val="hybridMultilevel"/>
    <w:tmpl w:val="7ED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C4313"/>
    <w:multiLevelType w:val="hybridMultilevel"/>
    <w:tmpl w:val="CF34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469B5"/>
    <w:multiLevelType w:val="hybridMultilevel"/>
    <w:tmpl w:val="107A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41254"/>
    <w:multiLevelType w:val="hybridMultilevel"/>
    <w:tmpl w:val="E03C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C33A6"/>
    <w:multiLevelType w:val="hybridMultilevel"/>
    <w:tmpl w:val="494A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91F8B"/>
    <w:multiLevelType w:val="hybridMultilevel"/>
    <w:tmpl w:val="62E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A2942"/>
    <w:multiLevelType w:val="hybridMultilevel"/>
    <w:tmpl w:val="1CF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160813">
    <w:abstractNumId w:val="8"/>
  </w:num>
  <w:num w:numId="2" w16cid:durableId="1652901103">
    <w:abstractNumId w:val="3"/>
  </w:num>
  <w:num w:numId="3" w16cid:durableId="4523205">
    <w:abstractNumId w:val="2"/>
  </w:num>
  <w:num w:numId="4" w16cid:durableId="1673801638">
    <w:abstractNumId w:val="5"/>
  </w:num>
  <w:num w:numId="5" w16cid:durableId="619070835">
    <w:abstractNumId w:val="1"/>
  </w:num>
  <w:num w:numId="6" w16cid:durableId="1754011679">
    <w:abstractNumId w:val="4"/>
  </w:num>
  <w:num w:numId="7" w16cid:durableId="1530560052">
    <w:abstractNumId w:val="13"/>
  </w:num>
  <w:num w:numId="8" w16cid:durableId="1003817642">
    <w:abstractNumId w:val="12"/>
  </w:num>
  <w:num w:numId="9" w16cid:durableId="1846165732">
    <w:abstractNumId w:val="7"/>
  </w:num>
  <w:num w:numId="10" w16cid:durableId="509220301">
    <w:abstractNumId w:val="0"/>
  </w:num>
  <w:num w:numId="11" w16cid:durableId="1561938053">
    <w:abstractNumId w:val="10"/>
  </w:num>
  <w:num w:numId="12" w16cid:durableId="223610000">
    <w:abstractNumId w:val="9"/>
  </w:num>
  <w:num w:numId="13" w16cid:durableId="2121948777">
    <w:abstractNumId w:val="6"/>
  </w:num>
  <w:num w:numId="14" w16cid:durableId="469178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06"/>
    <w:rsid w:val="000B7417"/>
    <w:rsid w:val="00102D6E"/>
    <w:rsid w:val="00130875"/>
    <w:rsid w:val="0014240D"/>
    <w:rsid w:val="00154F1F"/>
    <w:rsid w:val="001709F8"/>
    <w:rsid w:val="00175208"/>
    <w:rsid w:val="00177A70"/>
    <w:rsid w:val="001D64F5"/>
    <w:rsid w:val="00223865"/>
    <w:rsid w:val="00240CB9"/>
    <w:rsid w:val="00260470"/>
    <w:rsid w:val="002621F8"/>
    <w:rsid w:val="002627F2"/>
    <w:rsid w:val="002F21F7"/>
    <w:rsid w:val="002F2308"/>
    <w:rsid w:val="00321E00"/>
    <w:rsid w:val="00396A87"/>
    <w:rsid w:val="003A5E83"/>
    <w:rsid w:val="00405E84"/>
    <w:rsid w:val="004153BE"/>
    <w:rsid w:val="004407F1"/>
    <w:rsid w:val="0049769F"/>
    <w:rsid w:val="004B0888"/>
    <w:rsid w:val="00504067"/>
    <w:rsid w:val="00517393"/>
    <w:rsid w:val="00517908"/>
    <w:rsid w:val="0052533E"/>
    <w:rsid w:val="00543F90"/>
    <w:rsid w:val="00593401"/>
    <w:rsid w:val="005A3183"/>
    <w:rsid w:val="005B54A1"/>
    <w:rsid w:val="005C18E1"/>
    <w:rsid w:val="005C7A67"/>
    <w:rsid w:val="00642656"/>
    <w:rsid w:val="00692379"/>
    <w:rsid w:val="006E00A5"/>
    <w:rsid w:val="006F3655"/>
    <w:rsid w:val="0073015C"/>
    <w:rsid w:val="007434A4"/>
    <w:rsid w:val="007466ED"/>
    <w:rsid w:val="00783671"/>
    <w:rsid w:val="007C053E"/>
    <w:rsid w:val="007F150F"/>
    <w:rsid w:val="00825406"/>
    <w:rsid w:val="008909A5"/>
    <w:rsid w:val="008A5B28"/>
    <w:rsid w:val="008D6527"/>
    <w:rsid w:val="00927145"/>
    <w:rsid w:val="00931336"/>
    <w:rsid w:val="009452AD"/>
    <w:rsid w:val="00946A6C"/>
    <w:rsid w:val="00990EDA"/>
    <w:rsid w:val="009C66FE"/>
    <w:rsid w:val="009E71B2"/>
    <w:rsid w:val="00A97E31"/>
    <w:rsid w:val="00AB2B72"/>
    <w:rsid w:val="00AC3867"/>
    <w:rsid w:val="00B16F53"/>
    <w:rsid w:val="00B22DF5"/>
    <w:rsid w:val="00BA059C"/>
    <w:rsid w:val="00BD4DC1"/>
    <w:rsid w:val="00BE57A1"/>
    <w:rsid w:val="00BF7B90"/>
    <w:rsid w:val="00C1797B"/>
    <w:rsid w:val="00C90646"/>
    <w:rsid w:val="00C93173"/>
    <w:rsid w:val="00CB3380"/>
    <w:rsid w:val="00D83581"/>
    <w:rsid w:val="00DB1753"/>
    <w:rsid w:val="00DC30C4"/>
    <w:rsid w:val="00DE4443"/>
    <w:rsid w:val="00DF6701"/>
    <w:rsid w:val="00E21E62"/>
    <w:rsid w:val="00F20A0F"/>
    <w:rsid w:val="00F221ED"/>
    <w:rsid w:val="00F30745"/>
    <w:rsid w:val="00F449A7"/>
    <w:rsid w:val="00F55F4E"/>
    <w:rsid w:val="00F75371"/>
    <w:rsid w:val="00F75A63"/>
    <w:rsid w:val="00FB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4920"/>
  <w15:chartTrackingRefBased/>
  <w15:docId w15:val="{5BC7F35A-0D66-4DDC-B670-CB228352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406"/>
    <w:pPr>
      <w:spacing w:after="0" w:line="240" w:lineRule="auto"/>
    </w:pPr>
  </w:style>
  <w:style w:type="table" w:styleId="TableGrid">
    <w:name w:val="Table Grid"/>
    <w:basedOn w:val="TableNormal"/>
    <w:uiPriority w:val="39"/>
    <w:rsid w:val="0082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406"/>
    <w:pPr>
      <w:tabs>
        <w:tab w:val="center" w:pos="4513"/>
        <w:tab w:val="right" w:pos="9026"/>
      </w:tabs>
    </w:pPr>
  </w:style>
  <w:style w:type="character" w:customStyle="1" w:styleId="HeaderChar">
    <w:name w:val="Header Char"/>
    <w:basedOn w:val="DefaultParagraphFont"/>
    <w:link w:val="Header"/>
    <w:uiPriority w:val="99"/>
    <w:rsid w:val="00825406"/>
  </w:style>
  <w:style w:type="paragraph" w:styleId="Footer">
    <w:name w:val="footer"/>
    <w:basedOn w:val="Normal"/>
    <w:link w:val="FooterChar"/>
    <w:uiPriority w:val="99"/>
    <w:unhideWhenUsed/>
    <w:rsid w:val="00825406"/>
    <w:pPr>
      <w:tabs>
        <w:tab w:val="center" w:pos="4513"/>
        <w:tab w:val="right" w:pos="9026"/>
      </w:tabs>
    </w:pPr>
  </w:style>
  <w:style w:type="character" w:customStyle="1" w:styleId="FooterChar">
    <w:name w:val="Footer Char"/>
    <w:basedOn w:val="DefaultParagraphFont"/>
    <w:link w:val="Footer"/>
    <w:uiPriority w:val="99"/>
    <w:rsid w:val="00825406"/>
  </w:style>
  <w:style w:type="paragraph" w:styleId="NormalWeb">
    <w:name w:val="Normal (Web)"/>
    <w:basedOn w:val="Normal"/>
    <w:uiPriority w:val="99"/>
    <w:unhideWhenUsed/>
    <w:rsid w:val="007F150F"/>
    <w:pPr>
      <w:spacing w:before="100" w:beforeAutospacing="1" w:after="100" w:afterAutospacing="1"/>
    </w:pPr>
    <w:rPr>
      <w:lang w:eastAsia="en-GB"/>
    </w:rPr>
  </w:style>
  <w:style w:type="paragraph" w:styleId="Revision">
    <w:name w:val="Revision"/>
    <w:hidden/>
    <w:uiPriority w:val="99"/>
    <w:semiHidden/>
    <w:rsid w:val="00DB175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justin.mingaye@apil.org.uk</dc:creator>
  <cp:keywords/>
  <dc:description/>
  <cp:lastModifiedBy>Tanya Benjamin-Edwards</cp:lastModifiedBy>
  <cp:revision>3</cp:revision>
  <cp:lastPrinted>2026-02-25T15:46:00Z</cp:lastPrinted>
  <dcterms:created xsi:type="dcterms:W3CDTF">2026-02-27T14:11:00Z</dcterms:created>
  <dcterms:modified xsi:type="dcterms:W3CDTF">2026-02-27T14:12:00Z</dcterms:modified>
</cp:coreProperties>
</file>